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690" w:type="dxa"/>
        <w:tblInd w:w="-1782" w:type="dxa"/>
        <w:tblLayout w:type="fixed"/>
        <w:tblLook w:val="0000" w:firstRow="0" w:lastRow="0" w:firstColumn="0" w:lastColumn="0" w:noHBand="0" w:noVBand="0"/>
      </w:tblPr>
      <w:tblGrid>
        <w:gridCol w:w="3690"/>
        <w:gridCol w:w="5400"/>
        <w:gridCol w:w="3600"/>
      </w:tblGrid>
      <w:tr w:rsidR="0073057F" w:rsidTr="00D469BD">
        <w:trPr>
          <w:cantSplit/>
          <w:trHeight w:val="1728"/>
        </w:trPr>
        <w:tc>
          <w:tcPr>
            <w:tcW w:w="3690" w:type="dxa"/>
            <w:vAlign w:val="bottom"/>
          </w:tcPr>
          <w:p w:rsidR="0073057F" w:rsidRDefault="00F92144" w:rsidP="008801BD">
            <w:pPr>
              <w:pStyle w:val="Header"/>
              <w:jc w:val="center"/>
              <w:rPr>
                <w:rFonts w:ascii="Univers (W1)" w:hAnsi="Univers (W1)"/>
              </w:rPr>
            </w:pPr>
            <w:r>
              <w:rPr>
                <w:rFonts w:ascii="Univers (W1)" w:hAnsi="Univers (W1)"/>
                <w:noProof/>
              </w:rPr>
              <w:drawing>
                <wp:inline distT="0" distB="0" distL="0" distR="0">
                  <wp:extent cx="1255900" cy="13430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goSWOK_sb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6542" cy="1354406"/>
                          </a:xfrm>
                          <a:prstGeom prst="rect">
                            <a:avLst/>
                          </a:prstGeom>
                        </pic:spPr>
                      </pic:pic>
                    </a:graphicData>
                  </a:graphic>
                </wp:inline>
              </w:drawing>
            </w:r>
          </w:p>
        </w:tc>
        <w:tc>
          <w:tcPr>
            <w:tcW w:w="9000" w:type="dxa"/>
            <w:gridSpan w:val="2"/>
          </w:tcPr>
          <w:p w:rsidR="0073057F" w:rsidRDefault="0073057F">
            <w:pPr>
              <w:tabs>
                <w:tab w:val="left" w:pos="2142"/>
              </w:tabs>
              <w:ind w:right="900"/>
              <w:jc w:val="center"/>
              <w:rPr>
                <w:rFonts w:ascii="Univers (W1)" w:hAnsi="Univers (W1)"/>
              </w:rPr>
            </w:pPr>
          </w:p>
        </w:tc>
      </w:tr>
      <w:tr w:rsidR="0073057F" w:rsidTr="00D469BD">
        <w:trPr>
          <w:cantSplit/>
          <w:trHeight w:val="990"/>
        </w:trPr>
        <w:tc>
          <w:tcPr>
            <w:tcW w:w="3690" w:type="dxa"/>
          </w:tcPr>
          <w:p w:rsidR="0066241F" w:rsidRDefault="0066241F">
            <w:pPr>
              <w:pStyle w:val="Header"/>
              <w:ind w:left="702"/>
              <w:rPr>
                <w:rFonts w:ascii="Garamond" w:hAnsi="Garamond" w:cs="Arial"/>
                <w:b/>
              </w:rPr>
            </w:pPr>
          </w:p>
          <w:p w:rsidR="0073057F" w:rsidRPr="00DB3E41" w:rsidRDefault="005541D7">
            <w:pPr>
              <w:pStyle w:val="Header"/>
              <w:ind w:left="702"/>
              <w:rPr>
                <w:rFonts w:ascii="Garamond" w:hAnsi="Garamond" w:cs="Arial"/>
                <w:b/>
              </w:rPr>
            </w:pPr>
            <w:r>
              <w:rPr>
                <w:rFonts w:ascii="Garamond" w:hAnsi="Garamond" w:cs="Arial"/>
                <w:b/>
              </w:rPr>
              <w:t>Address:</w:t>
            </w:r>
          </w:p>
          <w:p w:rsidR="0073057F" w:rsidRDefault="005541D7">
            <w:pPr>
              <w:pStyle w:val="Header"/>
              <w:ind w:left="702"/>
              <w:rPr>
                <w:rFonts w:ascii="Garamond" w:hAnsi="Garamond" w:cs="Arial"/>
              </w:rPr>
            </w:pPr>
            <w:smartTag w:uri="urn:schemas-microsoft-com:office:smarttags" w:element="Street">
              <w:smartTag w:uri="urn:schemas-microsoft-com:office:smarttags" w:element="address">
                <w:r>
                  <w:rPr>
                    <w:rFonts w:ascii="Garamond" w:hAnsi="Garamond" w:cs="Arial"/>
                  </w:rPr>
                  <w:t>1116 SW A Ave</w:t>
                </w:r>
              </w:smartTag>
            </w:smartTag>
          </w:p>
          <w:p w:rsidR="005541D7" w:rsidRPr="00DB3E41" w:rsidRDefault="005541D7">
            <w:pPr>
              <w:pStyle w:val="Header"/>
              <w:ind w:left="702"/>
              <w:rPr>
                <w:rFonts w:ascii="Garamond" w:hAnsi="Garamond" w:cs="Arial"/>
              </w:rPr>
            </w:pPr>
            <w:smartTag w:uri="urn:schemas-microsoft-com:office:smarttags" w:element="place">
              <w:smartTag w:uri="urn:schemas-microsoft-com:office:smarttags" w:element="City">
                <w:r>
                  <w:rPr>
                    <w:rFonts w:ascii="Garamond" w:hAnsi="Garamond" w:cs="Arial"/>
                  </w:rPr>
                  <w:t>Lawton</w:t>
                </w:r>
              </w:smartTag>
              <w:r>
                <w:rPr>
                  <w:rFonts w:ascii="Garamond" w:hAnsi="Garamond" w:cs="Arial"/>
                </w:rPr>
                <w:t xml:space="preserve">, </w:t>
              </w:r>
              <w:smartTag w:uri="urn:schemas-microsoft-com:office:smarttags" w:element="State">
                <w:r>
                  <w:rPr>
                    <w:rFonts w:ascii="Garamond" w:hAnsi="Garamond" w:cs="Arial"/>
                  </w:rPr>
                  <w:t>OK</w:t>
                </w:r>
              </w:smartTag>
              <w:r w:rsidR="00E52FEE">
                <w:rPr>
                  <w:rFonts w:ascii="Garamond" w:hAnsi="Garamond" w:cs="Arial"/>
                </w:rPr>
                <w:t xml:space="preserve">  </w:t>
              </w:r>
              <w:smartTag w:uri="urn:schemas-microsoft-com:office:smarttags" w:element="PostalCode">
                <w:r w:rsidR="00E52FEE">
                  <w:rPr>
                    <w:rFonts w:ascii="Garamond" w:hAnsi="Garamond" w:cs="Arial"/>
                  </w:rPr>
                  <w:t>73501</w:t>
                </w:r>
              </w:smartTag>
            </w:smartTag>
          </w:p>
          <w:p w:rsidR="0073057F" w:rsidRDefault="0073057F" w:rsidP="0073057F">
            <w:pPr>
              <w:pStyle w:val="Header"/>
              <w:ind w:left="702"/>
              <w:rPr>
                <w:rFonts w:ascii="Arial" w:hAnsi="Arial" w:cs="Arial"/>
              </w:rPr>
            </w:pPr>
          </w:p>
        </w:tc>
        <w:tc>
          <w:tcPr>
            <w:tcW w:w="5400" w:type="dxa"/>
          </w:tcPr>
          <w:p w:rsidR="0066241F" w:rsidRDefault="0066241F">
            <w:pPr>
              <w:pStyle w:val="Header"/>
              <w:ind w:right="-108"/>
              <w:jc w:val="center"/>
              <w:rPr>
                <w:rFonts w:ascii="Garamond" w:hAnsi="Garamond"/>
                <w:b/>
                <w:i/>
                <w:sz w:val="44"/>
                <w:szCs w:val="44"/>
              </w:rPr>
            </w:pPr>
          </w:p>
          <w:p w:rsidR="0073057F" w:rsidRPr="005541D7" w:rsidRDefault="00913D43">
            <w:pPr>
              <w:pStyle w:val="Header"/>
              <w:ind w:right="-108"/>
              <w:jc w:val="center"/>
              <w:rPr>
                <w:rFonts w:ascii="Garamond" w:hAnsi="Garamond" w:cs="Arial"/>
                <w:b/>
                <w:i/>
                <w:sz w:val="44"/>
                <w:szCs w:val="44"/>
              </w:rPr>
            </w:pPr>
            <w:r>
              <w:rPr>
                <w:rFonts w:ascii="Garamond" w:hAnsi="Garamond"/>
                <w:b/>
                <w:i/>
                <w:sz w:val="44"/>
                <w:szCs w:val="44"/>
              </w:rPr>
              <w:t xml:space="preserve">Media </w:t>
            </w:r>
            <w:r w:rsidR="00EF5B62">
              <w:rPr>
                <w:rFonts w:ascii="Garamond" w:hAnsi="Garamond"/>
                <w:b/>
                <w:i/>
                <w:sz w:val="44"/>
                <w:szCs w:val="44"/>
              </w:rPr>
              <w:t>Release</w:t>
            </w:r>
          </w:p>
          <w:p w:rsidR="0073057F" w:rsidRPr="00DB3E41" w:rsidRDefault="0073057F">
            <w:pPr>
              <w:pStyle w:val="Header"/>
              <w:ind w:right="-108"/>
              <w:jc w:val="center"/>
              <w:rPr>
                <w:rFonts w:ascii="Garamond" w:hAnsi="Garamond" w:cs="Arial"/>
                <w:sz w:val="24"/>
                <w:szCs w:val="24"/>
              </w:rPr>
            </w:pPr>
            <w:r w:rsidRPr="00DB3E41">
              <w:rPr>
                <w:rFonts w:ascii="Garamond" w:hAnsi="Garamond" w:cs="Arial"/>
                <w:sz w:val="24"/>
                <w:szCs w:val="24"/>
              </w:rPr>
              <w:fldChar w:fldCharType="begin"/>
            </w:r>
            <w:r w:rsidRPr="00DB3E41">
              <w:rPr>
                <w:rFonts w:ascii="Garamond" w:hAnsi="Garamond" w:cs="Arial"/>
                <w:sz w:val="24"/>
                <w:szCs w:val="24"/>
              </w:rPr>
              <w:instrText xml:space="preserve"> DATE \@ "MMMM d, yyyy" </w:instrText>
            </w:r>
            <w:r w:rsidRPr="00DB3E41">
              <w:rPr>
                <w:rFonts w:ascii="Garamond" w:hAnsi="Garamond" w:cs="Arial"/>
                <w:sz w:val="24"/>
                <w:szCs w:val="24"/>
              </w:rPr>
              <w:fldChar w:fldCharType="separate"/>
            </w:r>
            <w:r w:rsidR="0011247C">
              <w:rPr>
                <w:rFonts w:ascii="Garamond" w:hAnsi="Garamond" w:cs="Arial"/>
                <w:noProof/>
                <w:sz w:val="24"/>
                <w:szCs w:val="24"/>
              </w:rPr>
              <w:t>July 14, 2017</w:t>
            </w:r>
            <w:r w:rsidRPr="00DB3E41">
              <w:rPr>
                <w:rFonts w:ascii="Garamond" w:hAnsi="Garamond" w:cs="Arial"/>
                <w:sz w:val="24"/>
                <w:szCs w:val="24"/>
              </w:rPr>
              <w:fldChar w:fldCharType="end"/>
            </w:r>
          </w:p>
          <w:p w:rsidR="0073057F" w:rsidRPr="00DB3E41" w:rsidRDefault="0073057F">
            <w:pPr>
              <w:pStyle w:val="Header"/>
              <w:ind w:right="-108"/>
              <w:jc w:val="center"/>
              <w:rPr>
                <w:rFonts w:ascii="Garamond" w:hAnsi="Garamond" w:cs="Arial"/>
                <w:sz w:val="24"/>
                <w:szCs w:val="24"/>
              </w:rPr>
            </w:pPr>
          </w:p>
        </w:tc>
        <w:tc>
          <w:tcPr>
            <w:tcW w:w="3600" w:type="dxa"/>
          </w:tcPr>
          <w:p w:rsidR="0066241F" w:rsidRDefault="0066241F">
            <w:pPr>
              <w:pStyle w:val="Header"/>
              <w:tabs>
                <w:tab w:val="clear" w:pos="4320"/>
                <w:tab w:val="clear" w:pos="8640"/>
              </w:tabs>
              <w:ind w:left="162" w:right="792"/>
              <w:jc w:val="right"/>
              <w:rPr>
                <w:rFonts w:ascii="Garamond" w:hAnsi="Garamond" w:cs="Arial"/>
                <w:b/>
              </w:rPr>
            </w:pPr>
          </w:p>
          <w:p w:rsidR="0073057F" w:rsidRPr="000E6866" w:rsidRDefault="0066241F">
            <w:pPr>
              <w:pStyle w:val="Header"/>
              <w:tabs>
                <w:tab w:val="clear" w:pos="4320"/>
                <w:tab w:val="clear" w:pos="8640"/>
              </w:tabs>
              <w:ind w:left="162" w:right="792"/>
              <w:jc w:val="right"/>
              <w:rPr>
                <w:rFonts w:ascii="Garamond" w:hAnsi="Garamond" w:cs="Arial"/>
                <w:b/>
              </w:rPr>
            </w:pPr>
            <w:r w:rsidRPr="000E6866">
              <w:rPr>
                <w:rFonts w:ascii="Garamond" w:hAnsi="Garamond" w:cs="Arial"/>
                <w:b/>
              </w:rPr>
              <w:t>United Way</w:t>
            </w:r>
            <w:r w:rsidR="0073057F" w:rsidRPr="000E6866">
              <w:rPr>
                <w:rFonts w:ascii="Garamond" w:hAnsi="Garamond" w:cs="Arial"/>
                <w:b/>
              </w:rPr>
              <w:t xml:space="preserve"> Contact: </w:t>
            </w:r>
            <w:r w:rsidR="0073057F" w:rsidRPr="000E6866">
              <w:rPr>
                <w:rFonts w:ascii="Garamond" w:hAnsi="Garamond" w:cs="Arial"/>
                <w:b/>
              </w:rPr>
              <w:br/>
            </w:r>
            <w:r w:rsidR="005015F2">
              <w:rPr>
                <w:rFonts w:ascii="Garamond" w:hAnsi="Garamond" w:cs="Arial"/>
                <w:b/>
              </w:rPr>
              <w:t>Sarah Head</w:t>
            </w:r>
            <w:r w:rsidR="008A1018">
              <w:rPr>
                <w:rFonts w:ascii="Garamond" w:hAnsi="Garamond" w:cs="Arial"/>
                <w:b/>
              </w:rPr>
              <w:t xml:space="preserve"> </w:t>
            </w:r>
          </w:p>
          <w:p w:rsidR="00B66648" w:rsidRPr="000E6866" w:rsidRDefault="00FD16D5">
            <w:pPr>
              <w:pStyle w:val="Header"/>
              <w:tabs>
                <w:tab w:val="clear" w:pos="4320"/>
                <w:tab w:val="clear" w:pos="8640"/>
              </w:tabs>
              <w:ind w:left="162" w:right="792"/>
              <w:jc w:val="right"/>
              <w:rPr>
                <w:rFonts w:ascii="Garamond" w:hAnsi="Garamond" w:cs="Arial"/>
              </w:rPr>
            </w:pPr>
            <w:r w:rsidRPr="000E6866">
              <w:rPr>
                <w:rFonts w:ascii="Garamond" w:hAnsi="Garamond" w:cs="Arial"/>
              </w:rPr>
              <w:t xml:space="preserve">(580) </w:t>
            </w:r>
            <w:r w:rsidR="008A1018">
              <w:rPr>
                <w:rFonts w:ascii="Garamond" w:hAnsi="Garamond" w:cs="Arial"/>
              </w:rPr>
              <w:t>355 0218</w:t>
            </w:r>
          </w:p>
          <w:p w:rsidR="00F8392D" w:rsidRDefault="005015F2">
            <w:pPr>
              <w:pStyle w:val="Header"/>
              <w:tabs>
                <w:tab w:val="clear" w:pos="4320"/>
                <w:tab w:val="clear" w:pos="8640"/>
              </w:tabs>
              <w:ind w:left="162" w:right="792"/>
              <w:jc w:val="right"/>
              <w:rPr>
                <w:rFonts w:ascii="Garamond" w:hAnsi="Garamond" w:cs="Arial"/>
              </w:rPr>
            </w:pPr>
            <w:r>
              <w:t>sarah.head@uwswok.org</w:t>
            </w:r>
          </w:p>
          <w:p w:rsidR="0073057F" w:rsidRPr="00DB3E41" w:rsidRDefault="0073057F">
            <w:pPr>
              <w:tabs>
                <w:tab w:val="left" w:pos="2142"/>
              </w:tabs>
              <w:ind w:right="1440"/>
              <w:rPr>
                <w:rFonts w:ascii="Garamond" w:hAnsi="Garamond" w:cs="Arial"/>
                <w:sz w:val="19"/>
                <w:szCs w:val="19"/>
              </w:rPr>
            </w:pPr>
          </w:p>
        </w:tc>
      </w:tr>
    </w:tbl>
    <w:p w:rsidR="00F82F9A" w:rsidRDefault="00197D96" w:rsidP="00F82F9A">
      <w:pPr>
        <w:jc w:val="center"/>
        <w:rPr>
          <w:rFonts w:ascii="Garamond" w:hAnsi="Garamond"/>
          <w:b/>
          <w:sz w:val="44"/>
          <w:szCs w:val="44"/>
        </w:rPr>
      </w:pPr>
      <w:r>
        <w:rPr>
          <w:rFonts w:ascii="Garamond" w:hAnsi="Garamond"/>
          <w:b/>
          <w:sz w:val="44"/>
          <w:szCs w:val="44"/>
        </w:rPr>
        <w:t>United W</w:t>
      </w:r>
      <w:r w:rsidR="003B1D25">
        <w:rPr>
          <w:rFonts w:ascii="Garamond" w:hAnsi="Garamond"/>
          <w:b/>
          <w:sz w:val="44"/>
          <w:szCs w:val="44"/>
        </w:rPr>
        <w:t>ay of Southwest Oklahoma 201</w:t>
      </w:r>
      <w:r>
        <w:rPr>
          <w:rFonts w:ascii="Garamond" w:hAnsi="Garamond"/>
          <w:b/>
          <w:sz w:val="44"/>
          <w:szCs w:val="44"/>
        </w:rPr>
        <w:t>7</w:t>
      </w:r>
      <w:r w:rsidR="003B1D25">
        <w:rPr>
          <w:rFonts w:ascii="Garamond" w:hAnsi="Garamond"/>
          <w:b/>
          <w:sz w:val="44"/>
          <w:szCs w:val="44"/>
        </w:rPr>
        <w:t xml:space="preserve"> Pacesetter</w:t>
      </w:r>
      <w:r>
        <w:rPr>
          <w:rFonts w:ascii="Garamond" w:hAnsi="Garamond"/>
          <w:b/>
          <w:sz w:val="44"/>
          <w:szCs w:val="44"/>
        </w:rPr>
        <w:t>s</w:t>
      </w:r>
    </w:p>
    <w:p w:rsidR="00F82F9A" w:rsidRDefault="00F82F9A" w:rsidP="00F82F9A">
      <w:pPr>
        <w:jc w:val="center"/>
        <w:rPr>
          <w:rFonts w:ascii="Garamond" w:hAnsi="Garamond"/>
          <w:b/>
          <w:sz w:val="44"/>
          <w:szCs w:val="44"/>
        </w:rPr>
      </w:pPr>
    </w:p>
    <w:p w:rsidR="007553FB" w:rsidRDefault="00660D75" w:rsidP="00F82F9A">
      <w:pPr>
        <w:jc w:val="both"/>
        <w:rPr>
          <w:rStyle w:val="Strong"/>
          <w:b w:val="0"/>
          <w:color w:val="000000"/>
          <w:sz w:val="24"/>
          <w:szCs w:val="24"/>
        </w:rPr>
      </w:pPr>
      <w:r w:rsidRPr="003B1D25">
        <w:rPr>
          <w:b/>
          <w:bCs/>
          <w:sz w:val="24"/>
          <w:szCs w:val="24"/>
        </w:rPr>
        <w:t>Lawton</w:t>
      </w:r>
      <w:r w:rsidR="0073057F" w:rsidRPr="003B1D25">
        <w:rPr>
          <w:b/>
          <w:bCs/>
          <w:sz w:val="24"/>
          <w:szCs w:val="24"/>
        </w:rPr>
        <w:t xml:space="preserve">, </w:t>
      </w:r>
      <w:proofErr w:type="spellStart"/>
      <w:r w:rsidR="0073057F" w:rsidRPr="003B1D25">
        <w:rPr>
          <w:b/>
          <w:bCs/>
          <w:sz w:val="24"/>
          <w:szCs w:val="24"/>
        </w:rPr>
        <w:t>O</w:t>
      </w:r>
      <w:r w:rsidR="00106136" w:rsidRPr="003B1D25">
        <w:rPr>
          <w:b/>
          <w:bCs/>
          <w:sz w:val="24"/>
          <w:szCs w:val="24"/>
        </w:rPr>
        <w:t>kla</w:t>
      </w:r>
      <w:proofErr w:type="spellEnd"/>
      <w:r w:rsidR="00AC2732" w:rsidRPr="003B1D25">
        <w:rPr>
          <w:bCs/>
          <w:sz w:val="24"/>
          <w:szCs w:val="24"/>
        </w:rPr>
        <w:t xml:space="preserve"> </w:t>
      </w:r>
      <w:r w:rsidR="005F29C2" w:rsidRPr="003B1D25">
        <w:rPr>
          <w:bCs/>
          <w:sz w:val="24"/>
          <w:szCs w:val="24"/>
        </w:rPr>
        <w:t>–</w:t>
      </w:r>
      <w:r w:rsidR="0060728C" w:rsidRPr="003B1D25">
        <w:rPr>
          <w:sz w:val="24"/>
          <w:szCs w:val="24"/>
          <w:lang w:val="en"/>
        </w:rPr>
        <w:t xml:space="preserve">United Way of Southwest Oklahoma </w:t>
      </w:r>
      <w:r w:rsidR="005015F2">
        <w:rPr>
          <w:sz w:val="24"/>
          <w:szCs w:val="24"/>
          <w:lang w:val="en"/>
        </w:rPr>
        <w:t>will h</w:t>
      </w:r>
      <w:r w:rsidR="0011247C">
        <w:rPr>
          <w:sz w:val="24"/>
          <w:szCs w:val="24"/>
          <w:lang w:val="en"/>
        </w:rPr>
        <w:t>old</w:t>
      </w:r>
      <w:r w:rsidR="005015F2">
        <w:rPr>
          <w:sz w:val="24"/>
          <w:szCs w:val="24"/>
          <w:lang w:val="en"/>
        </w:rPr>
        <w:t xml:space="preserve"> its 2017</w:t>
      </w:r>
      <w:r w:rsidR="0060728C" w:rsidRPr="003B1D25">
        <w:rPr>
          <w:sz w:val="24"/>
          <w:szCs w:val="24"/>
          <w:lang w:val="en"/>
        </w:rPr>
        <w:t xml:space="preserve"> Pacesetter luncheon hosted by Comanche</w:t>
      </w:r>
      <w:r w:rsidR="006C193A">
        <w:rPr>
          <w:sz w:val="24"/>
          <w:szCs w:val="24"/>
          <w:lang w:val="en"/>
        </w:rPr>
        <w:t xml:space="preserve"> County</w:t>
      </w:r>
      <w:r w:rsidR="0011247C">
        <w:rPr>
          <w:sz w:val="24"/>
          <w:szCs w:val="24"/>
          <w:lang w:val="en"/>
        </w:rPr>
        <w:t xml:space="preserve"> Memorial Hospital, on Friday, July 21</w:t>
      </w:r>
      <w:r w:rsidR="0011247C" w:rsidRPr="0011247C">
        <w:rPr>
          <w:sz w:val="24"/>
          <w:szCs w:val="24"/>
          <w:vertAlign w:val="superscript"/>
          <w:lang w:val="en"/>
        </w:rPr>
        <w:t>st</w:t>
      </w:r>
      <w:r w:rsidR="0011247C">
        <w:rPr>
          <w:sz w:val="24"/>
          <w:szCs w:val="24"/>
          <w:lang w:val="en"/>
        </w:rPr>
        <w:t>.</w:t>
      </w:r>
      <w:r w:rsidR="005015F2">
        <w:rPr>
          <w:sz w:val="24"/>
          <w:szCs w:val="24"/>
          <w:lang w:val="en"/>
        </w:rPr>
        <w:t xml:space="preserve"> </w:t>
      </w:r>
      <w:r w:rsidR="005015F2" w:rsidRPr="003B1D25">
        <w:rPr>
          <w:rStyle w:val="Strong"/>
          <w:b w:val="0"/>
          <w:color w:val="000000"/>
          <w:sz w:val="24"/>
          <w:szCs w:val="24"/>
        </w:rPr>
        <w:t xml:space="preserve">These local businesses and organizations set the standard for leadership and community support by taking the challenge to get a jump start </w:t>
      </w:r>
      <w:r w:rsidR="005015F2">
        <w:rPr>
          <w:rStyle w:val="Strong"/>
          <w:b w:val="0"/>
          <w:color w:val="000000"/>
          <w:sz w:val="24"/>
          <w:szCs w:val="24"/>
        </w:rPr>
        <w:t xml:space="preserve">on their campaign </w:t>
      </w:r>
      <w:r w:rsidR="005015F2" w:rsidRPr="003B1D25">
        <w:rPr>
          <w:rStyle w:val="Strong"/>
          <w:b w:val="0"/>
          <w:color w:val="000000"/>
          <w:sz w:val="24"/>
          <w:szCs w:val="24"/>
        </w:rPr>
        <w:t>in July and increase donations through workplace giving. The success and energy generated by our 201</w:t>
      </w:r>
      <w:r w:rsidR="005015F2">
        <w:rPr>
          <w:rStyle w:val="Strong"/>
          <w:b w:val="0"/>
          <w:color w:val="000000"/>
          <w:sz w:val="24"/>
          <w:szCs w:val="24"/>
        </w:rPr>
        <w:t>7</w:t>
      </w:r>
      <w:r w:rsidR="005015F2" w:rsidRPr="003B1D25">
        <w:rPr>
          <w:rStyle w:val="Strong"/>
          <w:b w:val="0"/>
          <w:color w:val="000000"/>
          <w:sz w:val="24"/>
          <w:szCs w:val="24"/>
        </w:rPr>
        <w:t xml:space="preserve"> Pacesetters will help to inspire and guide other businesses to follow the lead when running their own campaigns.</w:t>
      </w:r>
      <w:r w:rsidR="0060728C" w:rsidRPr="003B1D25">
        <w:rPr>
          <w:sz w:val="24"/>
          <w:szCs w:val="24"/>
          <w:lang w:val="en"/>
        </w:rPr>
        <w:t xml:space="preserve"> </w:t>
      </w:r>
      <w:r w:rsidR="007553FB" w:rsidRPr="00941B5C">
        <w:rPr>
          <w:rStyle w:val="Strong"/>
          <w:b w:val="0"/>
          <w:color w:val="000000"/>
          <w:sz w:val="24"/>
          <w:szCs w:val="24"/>
        </w:rPr>
        <w:t xml:space="preserve">The annual campaign is off to a strong start with an increase </w:t>
      </w:r>
      <w:r w:rsidR="003B1D25" w:rsidRPr="00941B5C">
        <w:rPr>
          <w:rStyle w:val="Strong"/>
          <w:b w:val="0"/>
          <w:color w:val="000000"/>
          <w:sz w:val="24"/>
          <w:szCs w:val="24"/>
        </w:rPr>
        <w:t>of pacesetter companies to 1</w:t>
      </w:r>
      <w:r w:rsidR="00941B5C" w:rsidRPr="00941B5C">
        <w:rPr>
          <w:rStyle w:val="Strong"/>
          <w:b w:val="0"/>
          <w:color w:val="000000"/>
          <w:sz w:val="24"/>
          <w:szCs w:val="24"/>
        </w:rPr>
        <w:t>9</w:t>
      </w:r>
      <w:r w:rsidR="003B1D25" w:rsidRPr="00941B5C">
        <w:rPr>
          <w:rStyle w:val="Strong"/>
          <w:b w:val="0"/>
          <w:color w:val="000000"/>
          <w:sz w:val="24"/>
          <w:szCs w:val="24"/>
        </w:rPr>
        <w:t xml:space="preserve"> this year.</w:t>
      </w:r>
      <w:r w:rsidR="003B1D25">
        <w:rPr>
          <w:rStyle w:val="Strong"/>
          <w:b w:val="0"/>
          <w:color w:val="000000"/>
          <w:sz w:val="24"/>
          <w:szCs w:val="24"/>
        </w:rPr>
        <w:t xml:space="preserve"> </w:t>
      </w:r>
    </w:p>
    <w:p w:rsidR="005015F2" w:rsidRPr="005015F2" w:rsidRDefault="005015F2" w:rsidP="00F82F9A">
      <w:pPr>
        <w:jc w:val="both"/>
        <w:rPr>
          <w:rStyle w:val="Strong"/>
          <w:b w:val="0"/>
          <w:color w:val="000000"/>
          <w:sz w:val="24"/>
          <w:szCs w:val="24"/>
        </w:rPr>
      </w:pPr>
    </w:p>
    <w:p w:rsidR="00E80EC4" w:rsidRPr="00E80EC4" w:rsidRDefault="00E80EC4" w:rsidP="00E80EC4">
      <w:pPr>
        <w:rPr>
          <w:sz w:val="24"/>
          <w:szCs w:val="24"/>
        </w:rPr>
      </w:pPr>
      <w:r w:rsidRPr="00E80EC4">
        <w:rPr>
          <w:sz w:val="24"/>
          <w:szCs w:val="24"/>
        </w:rPr>
        <w:t>“I am t</w:t>
      </w:r>
      <w:r>
        <w:rPr>
          <w:sz w:val="24"/>
          <w:szCs w:val="24"/>
        </w:rPr>
        <w:t>hrilled with the number of Paces</w:t>
      </w:r>
      <w:r w:rsidRPr="00E80EC4">
        <w:rPr>
          <w:sz w:val="24"/>
          <w:szCs w:val="24"/>
        </w:rPr>
        <w:t>etter companies who have decided to step up and take the lead in our Campaign efforts this year. Their commitment to early workplace campaign efforts are critical in giving us the huge boost we need to kick off our Campaign with momentum and excitement! We are thankful for these community leaders who support our local efforts in improving lives by focusing on our four pillars of a quality life: Educa</w:t>
      </w:r>
      <w:r>
        <w:rPr>
          <w:sz w:val="24"/>
          <w:szCs w:val="24"/>
        </w:rPr>
        <w:t xml:space="preserve">tion, Income, Health and </w:t>
      </w:r>
      <w:r w:rsidR="005015F2">
        <w:rPr>
          <w:sz w:val="24"/>
          <w:szCs w:val="24"/>
        </w:rPr>
        <w:t>Basic Needs</w:t>
      </w:r>
      <w:r>
        <w:rPr>
          <w:sz w:val="24"/>
          <w:szCs w:val="24"/>
        </w:rPr>
        <w:t>,</w:t>
      </w:r>
      <w:r w:rsidRPr="00E80EC4">
        <w:rPr>
          <w:sz w:val="24"/>
          <w:szCs w:val="24"/>
        </w:rPr>
        <w:t>”</w:t>
      </w:r>
      <w:r>
        <w:rPr>
          <w:sz w:val="24"/>
          <w:szCs w:val="24"/>
        </w:rPr>
        <w:t xml:space="preserve"> said Lauren Ellis, </w:t>
      </w:r>
      <w:proofErr w:type="gramStart"/>
      <w:r w:rsidR="00941B5C">
        <w:rPr>
          <w:sz w:val="24"/>
          <w:szCs w:val="24"/>
        </w:rPr>
        <w:t>President &amp;</w:t>
      </w:r>
      <w:proofErr w:type="gramEnd"/>
      <w:r>
        <w:rPr>
          <w:sz w:val="24"/>
          <w:szCs w:val="24"/>
        </w:rPr>
        <w:t xml:space="preserve"> CEO. </w:t>
      </w:r>
    </w:p>
    <w:p w:rsidR="00353C3D" w:rsidRPr="003B1D25" w:rsidRDefault="007553FB" w:rsidP="00353C3D">
      <w:pPr>
        <w:pStyle w:val="bodytext1"/>
        <w:shd w:val="clear" w:color="auto" w:fill="FFFFFF"/>
        <w:spacing w:line="320" w:lineRule="atLeast"/>
        <w:rPr>
          <w:rStyle w:val="Strong"/>
          <w:b w:val="0"/>
          <w:color w:val="000000"/>
        </w:rPr>
      </w:pPr>
      <w:r w:rsidRPr="003B1D25">
        <w:rPr>
          <w:rStyle w:val="Strong"/>
          <w:b w:val="0"/>
          <w:color w:val="000000"/>
        </w:rPr>
        <w:t>Pacesetters have a strong his</w:t>
      </w:r>
      <w:r w:rsidR="00353C3D" w:rsidRPr="003B1D25">
        <w:rPr>
          <w:rStyle w:val="Strong"/>
          <w:b w:val="0"/>
          <w:color w:val="000000"/>
        </w:rPr>
        <w:t>tory of support for United Way and play a crucial role in the annual campaign efforts. This year’s pacesetter companies include</w:t>
      </w:r>
      <w:r w:rsidR="00353C3D" w:rsidRPr="00D70281">
        <w:rPr>
          <w:rStyle w:val="Strong"/>
          <w:b w:val="0"/>
          <w:color w:val="000000"/>
        </w:rPr>
        <w:t xml:space="preserve">: Adventure Travel, </w:t>
      </w:r>
      <w:proofErr w:type="spellStart"/>
      <w:r w:rsidR="00353C3D" w:rsidRPr="00D70281">
        <w:rPr>
          <w:rStyle w:val="Strong"/>
          <w:b w:val="0"/>
          <w:color w:val="000000"/>
        </w:rPr>
        <w:t>Arvest</w:t>
      </w:r>
      <w:proofErr w:type="spellEnd"/>
      <w:r w:rsidR="00353C3D" w:rsidRPr="00D70281">
        <w:rPr>
          <w:rStyle w:val="Strong"/>
          <w:b w:val="0"/>
          <w:color w:val="000000"/>
        </w:rPr>
        <w:t xml:space="preserve"> Bank, </w:t>
      </w:r>
      <w:proofErr w:type="spellStart"/>
      <w:r w:rsidR="00D70281" w:rsidRPr="00D70281">
        <w:rPr>
          <w:rStyle w:val="Strong"/>
          <w:b w:val="0"/>
          <w:color w:val="000000"/>
        </w:rPr>
        <w:t>BancFirst</w:t>
      </w:r>
      <w:proofErr w:type="spellEnd"/>
      <w:r w:rsidR="00D70281" w:rsidRPr="00D70281">
        <w:rPr>
          <w:rStyle w:val="Strong"/>
          <w:b w:val="0"/>
          <w:color w:val="000000"/>
        </w:rPr>
        <w:t xml:space="preserve">, City National Bank, </w:t>
      </w:r>
      <w:r w:rsidR="00353C3D" w:rsidRPr="00D70281">
        <w:rPr>
          <w:rStyle w:val="Strong"/>
          <w:b w:val="0"/>
          <w:color w:val="000000"/>
        </w:rPr>
        <w:t xml:space="preserve">Comanche County Memorial Hospital, </w:t>
      </w:r>
      <w:r w:rsidR="00353C3D" w:rsidRPr="00941B5C">
        <w:rPr>
          <w:rStyle w:val="Strong"/>
          <w:b w:val="0"/>
          <w:color w:val="000000"/>
        </w:rPr>
        <w:t xml:space="preserve">Comanche Home Center, </w:t>
      </w:r>
      <w:r w:rsidR="00353C3D" w:rsidRPr="00D70281">
        <w:rPr>
          <w:rStyle w:val="Strong"/>
          <w:b w:val="0"/>
          <w:color w:val="000000"/>
        </w:rPr>
        <w:t xml:space="preserve">Cosmetic Specialty Labs, Inc., Fort Sill Federal Credit Union, </w:t>
      </w:r>
      <w:r w:rsidR="00537BFE">
        <w:rPr>
          <w:rStyle w:val="Strong"/>
          <w:b w:val="0"/>
          <w:color w:val="000000"/>
        </w:rPr>
        <w:t>FSNB</w:t>
      </w:r>
      <w:r w:rsidR="00353C3D" w:rsidRPr="00D70281">
        <w:rPr>
          <w:rStyle w:val="Strong"/>
          <w:b w:val="0"/>
          <w:color w:val="000000"/>
        </w:rPr>
        <w:t xml:space="preserve">, Golden Corral #912, Goodyear Tire &amp; Rubber Company, </w:t>
      </w:r>
      <w:r w:rsidR="00D70281" w:rsidRPr="00D70281">
        <w:rPr>
          <w:rStyle w:val="Strong"/>
          <w:b w:val="0"/>
          <w:color w:val="000000"/>
        </w:rPr>
        <w:t xml:space="preserve">Great Plains Improvement Foundation, </w:t>
      </w:r>
      <w:r w:rsidR="00353C3D" w:rsidRPr="00D70281">
        <w:rPr>
          <w:rStyle w:val="Strong"/>
          <w:b w:val="0"/>
          <w:color w:val="000000"/>
        </w:rPr>
        <w:t>Johnso</w:t>
      </w:r>
      <w:r w:rsidR="00D70281" w:rsidRPr="00D70281">
        <w:rPr>
          <w:rStyle w:val="Strong"/>
          <w:b w:val="0"/>
          <w:color w:val="000000"/>
        </w:rPr>
        <w:t>n and Johnson Locksmith &amp; Door</w:t>
      </w:r>
      <w:r w:rsidR="00353C3D" w:rsidRPr="00D70281">
        <w:rPr>
          <w:rStyle w:val="Strong"/>
          <w:b w:val="0"/>
          <w:color w:val="000000"/>
        </w:rPr>
        <w:t xml:space="preserve">, Lawton Food Bank, Marie </w:t>
      </w:r>
      <w:proofErr w:type="spellStart"/>
      <w:r w:rsidR="00353C3D" w:rsidRPr="00D70281">
        <w:rPr>
          <w:rStyle w:val="Strong"/>
          <w:b w:val="0"/>
          <w:color w:val="000000"/>
        </w:rPr>
        <w:t>Detty</w:t>
      </w:r>
      <w:proofErr w:type="spellEnd"/>
      <w:r w:rsidR="00353C3D" w:rsidRPr="00D70281">
        <w:rPr>
          <w:rStyle w:val="Strong"/>
          <w:b w:val="0"/>
          <w:color w:val="000000"/>
        </w:rPr>
        <w:t xml:space="preserve"> Youth &amp; Family Services Center, </w:t>
      </w:r>
      <w:proofErr w:type="spellStart"/>
      <w:r w:rsidR="00353C3D" w:rsidRPr="00D70281">
        <w:rPr>
          <w:rStyle w:val="Strong"/>
          <w:b w:val="0"/>
          <w:color w:val="000000"/>
        </w:rPr>
        <w:t>Roadback</w:t>
      </w:r>
      <w:proofErr w:type="spellEnd"/>
      <w:r w:rsidR="00353C3D" w:rsidRPr="00D70281">
        <w:rPr>
          <w:rStyle w:val="Strong"/>
          <w:b w:val="0"/>
          <w:color w:val="000000"/>
        </w:rPr>
        <w:t xml:space="preserve">, Inc., </w:t>
      </w:r>
      <w:r w:rsidR="00537BFE">
        <w:rPr>
          <w:rStyle w:val="Strong"/>
          <w:b w:val="0"/>
          <w:color w:val="000000"/>
        </w:rPr>
        <w:t xml:space="preserve">Senior </w:t>
      </w:r>
      <w:r w:rsidR="00537BFE" w:rsidRPr="00D70281">
        <w:rPr>
          <w:rStyle w:val="Strong"/>
          <w:b w:val="0"/>
          <w:color w:val="000000"/>
        </w:rPr>
        <w:t xml:space="preserve">Center for Creative Living, </w:t>
      </w:r>
      <w:r w:rsidR="00537BFE">
        <w:rPr>
          <w:rStyle w:val="Strong"/>
          <w:b w:val="0"/>
          <w:color w:val="000000"/>
        </w:rPr>
        <w:t xml:space="preserve">Southwestern Medical Center, and Target Lawton. </w:t>
      </w:r>
    </w:p>
    <w:p w:rsidR="00FB7C1F" w:rsidRDefault="00DC0506" w:rsidP="003B1D25">
      <w:pPr>
        <w:pStyle w:val="bodytext1"/>
        <w:shd w:val="clear" w:color="auto" w:fill="FFFFFF"/>
        <w:spacing w:line="320" w:lineRule="atLeast"/>
        <w:jc w:val="both"/>
        <w:rPr>
          <w:rStyle w:val="Strong"/>
          <w:b w:val="0"/>
          <w:color w:val="000000"/>
        </w:rPr>
      </w:pPr>
      <w:r w:rsidRPr="003B1D25">
        <w:rPr>
          <w:rStyle w:val="Strong"/>
          <w:b w:val="0"/>
          <w:color w:val="000000"/>
        </w:rPr>
        <w:t xml:space="preserve">The </w:t>
      </w:r>
      <w:r w:rsidRPr="00941B5C">
        <w:rPr>
          <w:rStyle w:val="Strong"/>
          <w:b w:val="0"/>
          <w:color w:val="000000"/>
        </w:rPr>
        <w:t>1</w:t>
      </w:r>
      <w:r w:rsidR="00941B5C" w:rsidRPr="00941B5C">
        <w:rPr>
          <w:rStyle w:val="Strong"/>
          <w:b w:val="0"/>
          <w:color w:val="000000"/>
        </w:rPr>
        <w:t>9</w:t>
      </w:r>
      <w:r w:rsidRPr="003B1D25">
        <w:rPr>
          <w:rStyle w:val="Strong"/>
          <w:b w:val="0"/>
          <w:color w:val="000000"/>
        </w:rPr>
        <w:t xml:space="preserve"> </w:t>
      </w:r>
      <w:r w:rsidR="00353C3D" w:rsidRPr="003B1D25">
        <w:rPr>
          <w:rStyle w:val="Strong"/>
          <w:b w:val="0"/>
          <w:color w:val="000000"/>
        </w:rPr>
        <w:t>Pacesetter C</w:t>
      </w:r>
      <w:r w:rsidR="007553FB" w:rsidRPr="003B1D25">
        <w:rPr>
          <w:rStyle w:val="Strong"/>
          <w:b w:val="0"/>
          <w:color w:val="000000"/>
        </w:rPr>
        <w:t xml:space="preserve">ompanies run an early campaign to "set the pace" for the General Campaign, which officially kicks off September </w:t>
      </w:r>
      <w:r w:rsidR="005015F2">
        <w:rPr>
          <w:rStyle w:val="Strong"/>
          <w:b w:val="0"/>
          <w:color w:val="000000"/>
        </w:rPr>
        <w:t>8</w:t>
      </w:r>
      <w:r w:rsidR="007553FB" w:rsidRPr="003B1D25">
        <w:rPr>
          <w:rStyle w:val="Strong"/>
          <w:b w:val="0"/>
          <w:color w:val="000000"/>
        </w:rPr>
        <w:t>, 201</w:t>
      </w:r>
      <w:r w:rsidR="005015F2">
        <w:rPr>
          <w:rStyle w:val="Strong"/>
          <w:b w:val="0"/>
          <w:color w:val="000000"/>
        </w:rPr>
        <w:t>7</w:t>
      </w:r>
      <w:r w:rsidR="007553FB" w:rsidRPr="003B1D25">
        <w:rPr>
          <w:rStyle w:val="Strong"/>
          <w:b w:val="0"/>
          <w:color w:val="000000"/>
        </w:rPr>
        <w:t>, at Unit</w:t>
      </w:r>
      <w:r w:rsidR="0011247C">
        <w:rPr>
          <w:rStyle w:val="Strong"/>
          <w:b w:val="0"/>
          <w:color w:val="000000"/>
        </w:rPr>
        <w:t xml:space="preserve">ed Way of Southwest Oklahoma’s </w:t>
      </w:r>
      <w:r w:rsidR="007553FB" w:rsidRPr="003B1D25">
        <w:rPr>
          <w:rStyle w:val="Strong"/>
          <w:b w:val="0"/>
          <w:color w:val="000000"/>
        </w:rPr>
        <w:t xml:space="preserve">2nd Annual </w:t>
      </w:r>
      <w:r w:rsidR="005015F2">
        <w:rPr>
          <w:rStyle w:val="Strong"/>
          <w:b w:val="0"/>
          <w:color w:val="000000"/>
        </w:rPr>
        <w:t>Blue Tie Gala</w:t>
      </w:r>
      <w:r w:rsidR="007553FB" w:rsidRPr="003B1D25">
        <w:rPr>
          <w:rStyle w:val="Strong"/>
          <w:b w:val="0"/>
          <w:color w:val="000000"/>
        </w:rPr>
        <w:t xml:space="preserve"> </w:t>
      </w:r>
      <w:r w:rsidR="00353C3D" w:rsidRPr="003B1D25">
        <w:rPr>
          <w:rStyle w:val="Strong"/>
          <w:b w:val="0"/>
          <w:color w:val="000000"/>
        </w:rPr>
        <w:t>Kickoff</w:t>
      </w:r>
      <w:r w:rsidR="007553FB" w:rsidRPr="003B1D25">
        <w:rPr>
          <w:rStyle w:val="Strong"/>
          <w:b w:val="0"/>
          <w:color w:val="000000"/>
        </w:rPr>
        <w:t xml:space="preserve"> Event featuring </w:t>
      </w:r>
      <w:r w:rsidR="005015F2">
        <w:rPr>
          <w:rStyle w:val="Strong"/>
          <w:b w:val="0"/>
          <w:color w:val="000000"/>
        </w:rPr>
        <w:t>Big Show Dueling Pianos</w:t>
      </w:r>
      <w:r w:rsidR="007553FB" w:rsidRPr="003B1D25">
        <w:rPr>
          <w:rStyle w:val="Strong"/>
          <w:b w:val="0"/>
          <w:color w:val="000000"/>
        </w:rPr>
        <w:t xml:space="preserve"> to be held at The </w:t>
      </w:r>
      <w:r w:rsidR="005015F2">
        <w:rPr>
          <w:rStyle w:val="Strong"/>
          <w:b w:val="0"/>
          <w:color w:val="000000"/>
        </w:rPr>
        <w:t>Apache Casino and Hotel</w:t>
      </w:r>
      <w:r w:rsidR="007553FB" w:rsidRPr="003B1D25">
        <w:rPr>
          <w:rStyle w:val="Strong"/>
          <w:b w:val="0"/>
          <w:color w:val="000000"/>
        </w:rPr>
        <w:t xml:space="preserve">. </w:t>
      </w:r>
      <w:r w:rsidR="003B1D25">
        <w:rPr>
          <w:rStyle w:val="Strong"/>
          <w:b w:val="0"/>
          <w:color w:val="000000"/>
        </w:rPr>
        <w:t>Sponsorship o</w:t>
      </w:r>
      <w:r w:rsidR="00353C3D" w:rsidRPr="003B1D25">
        <w:rPr>
          <w:rStyle w:val="Strong"/>
          <w:b w:val="0"/>
          <w:color w:val="000000"/>
        </w:rPr>
        <w:t xml:space="preserve">pportunities and ticket information is available by calling 580-355-0218 or visiting </w:t>
      </w:r>
      <w:hyperlink r:id="rId6" w:history="1">
        <w:r w:rsidR="00353C3D" w:rsidRPr="00941B5C">
          <w:rPr>
            <w:rStyle w:val="Hyperlink"/>
          </w:rPr>
          <w:t>www.uwswok.org</w:t>
        </w:r>
      </w:hyperlink>
      <w:r w:rsidR="00353C3D" w:rsidRPr="00941B5C">
        <w:rPr>
          <w:rStyle w:val="Strong"/>
          <w:b w:val="0"/>
          <w:color w:val="000000"/>
        </w:rPr>
        <w:t>.</w:t>
      </w:r>
      <w:r w:rsidR="00353C3D" w:rsidRPr="003B1D25">
        <w:rPr>
          <w:rStyle w:val="Strong"/>
          <w:b w:val="0"/>
          <w:color w:val="000000"/>
        </w:rPr>
        <w:t xml:space="preserve"> </w:t>
      </w:r>
      <w:bookmarkStart w:id="0" w:name="_GoBack"/>
      <w:bookmarkEnd w:id="0"/>
    </w:p>
    <w:p w:rsidR="00CD642A" w:rsidRPr="00F82F9A" w:rsidRDefault="00CD642A" w:rsidP="00F82F9A">
      <w:pPr>
        <w:pStyle w:val="bodytext1"/>
        <w:shd w:val="clear" w:color="auto" w:fill="FFFFFF"/>
        <w:spacing w:line="320" w:lineRule="atLeast"/>
        <w:jc w:val="both"/>
        <w:rPr>
          <w:bCs/>
          <w:color w:val="000000"/>
        </w:rPr>
      </w:pPr>
    </w:p>
    <w:sectPr w:rsidR="00CD642A" w:rsidRPr="00F82F9A" w:rsidSect="0073057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2pt;height:74.25pt" o:bullet="t">
        <v:imagedata r:id="rId1" o:title="gotag2s"/>
      </v:shape>
    </w:pict>
  </w:numPicBullet>
  <w:abstractNum w:abstractNumId="0" w15:restartNumberingAfterBreak="0">
    <w:nsid w:val="0D546E8E"/>
    <w:multiLevelType w:val="hybridMultilevel"/>
    <w:tmpl w:val="3F6A2F52"/>
    <w:lvl w:ilvl="0" w:tplc="8ED2A57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13BFE"/>
    <w:multiLevelType w:val="hybridMultilevel"/>
    <w:tmpl w:val="595211E4"/>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B3A171B"/>
    <w:multiLevelType w:val="hybridMultilevel"/>
    <w:tmpl w:val="44BEA1DC"/>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B4C2B74"/>
    <w:multiLevelType w:val="hybridMultilevel"/>
    <w:tmpl w:val="67A49932"/>
    <w:lvl w:ilvl="0" w:tplc="1144A0A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20A5E"/>
    <w:multiLevelType w:val="multilevel"/>
    <w:tmpl w:val="67A4993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87746"/>
    <w:multiLevelType w:val="multilevel"/>
    <w:tmpl w:val="37F05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93F81"/>
    <w:multiLevelType w:val="hybridMultilevel"/>
    <w:tmpl w:val="F080E9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8B900B0"/>
    <w:multiLevelType w:val="hybridMultilevel"/>
    <w:tmpl w:val="40D0F7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3257DE"/>
    <w:multiLevelType w:val="hybridMultilevel"/>
    <w:tmpl w:val="5F70ADC2"/>
    <w:lvl w:ilvl="0" w:tplc="8ED2A57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49665CE"/>
    <w:multiLevelType w:val="hybridMultilevel"/>
    <w:tmpl w:val="D5747E9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7"/>
  </w:num>
  <w:num w:numId="6">
    <w:abstractNumId w:val="6"/>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29"/>
    <w:rsid w:val="0003413C"/>
    <w:rsid w:val="00036A61"/>
    <w:rsid w:val="000566FA"/>
    <w:rsid w:val="000D012A"/>
    <w:rsid w:val="000E6866"/>
    <w:rsid w:val="000F6C99"/>
    <w:rsid w:val="00106136"/>
    <w:rsid w:val="0011247C"/>
    <w:rsid w:val="00124A9E"/>
    <w:rsid w:val="00126B2E"/>
    <w:rsid w:val="001321DC"/>
    <w:rsid w:val="00190E2D"/>
    <w:rsid w:val="001975A5"/>
    <w:rsid w:val="00197D96"/>
    <w:rsid w:val="001A41F2"/>
    <w:rsid w:val="001F5DBA"/>
    <w:rsid w:val="001F6503"/>
    <w:rsid w:val="0020000F"/>
    <w:rsid w:val="00213829"/>
    <w:rsid w:val="002255AA"/>
    <w:rsid w:val="00260334"/>
    <w:rsid w:val="00275441"/>
    <w:rsid w:val="00275BB7"/>
    <w:rsid w:val="002A33EC"/>
    <w:rsid w:val="002A7377"/>
    <w:rsid w:val="00346A63"/>
    <w:rsid w:val="00353C3D"/>
    <w:rsid w:val="003920B9"/>
    <w:rsid w:val="003B0B76"/>
    <w:rsid w:val="003B1D25"/>
    <w:rsid w:val="003B5F19"/>
    <w:rsid w:val="003C56E6"/>
    <w:rsid w:val="003E0D48"/>
    <w:rsid w:val="00407A54"/>
    <w:rsid w:val="00410E0F"/>
    <w:rsid w:val="004177ED"/>
    <w:rsid w:val="00423541"/>
    <w:rsid w:val="004565B0"/>
    <w:rsid w:val="00483BF7"/>
    <w:rsid w:val="004A4AFE"/>
    <w:rsid w:val="004E5526"/>
    <w:rsid w:val="005015F2"/>
    <w:rsid w:val="00517ACF"/>
    <w:rsid w:val="00537BFE"/>
    <w:rsid w:val="00542C34"/>
    <w:rsid w:val="005541D7"/>
    <w:rsid w:val="00564738"/>
    <w:rsid w:val="005870DB"/>
    <w:rsid w:val="005D6E39"/>
    <w:rsid w:val="005E1139"/>
    <w:rsid w:val="005F29C2"/>
    <w:rsid w:val="00602989"/>
    <w:rsid w:val="00606B8E"/>
    <w:rsid w:val="0060728C"/>
    <w:rsid w:val="00631151"/>
    <w:rsid w:val="00650745"/>
    <w:rsid w:val="00657275"/>
    <w:rsid w:val="00660D75"/>
    <w:rsid w:val="0066241F"/>
    <w:rsid w:val="00666BF1"/>
    <w:rsid w:val="00693370"/>
    <w:rsid w:val="006C15EB"/>
    <w:rsid w:val="006C193A"/>
    <w:rsid w:val="006C6DEF"/>
    <w:rsid w:val="006E6846"/>
    <w:rsid w:val="006F1BA4"/>
    <w:rsid w:val="0071308B"/>
    <w:rsid w:val="0073057F"/>
    <w:rsid w:val="00731F40"/>
    <w:rsid w:val="007337CD"/>
    <w:rsid w:val="007339E2"/>
    <w:rsid w:val="007553FB"/>
    <w:rsid w:val="0076136D"/>
    <w:rsid w:val="0079149E"/>
    <w:rsid w:val="007A204E"/>
    <w:rsid w:val="007D33B0"/>
    <w:rsid w:val="007D5754"/>
    <w:rsid w:val="008026F6"/>
    <w:rsid w:val="00854438"/>
    <w:rsid w:val="00871BCE"/>
    <w:rsid w:val="008801BD"/>
    <w:rsid w:val="0088700B"/>
    <w:rsid w:val="008923DF"/>
    <w:rsid w:val="008A1018"/>
    <w:rsid w:val="008C58C3"/>
    <w:rsid w:val="008D6973"/>
    <w:rsid w:val="0090431D"/>
    <w:rsid w:val="00913D43"/>
    <w:rsid w:val="00941B5C"/>
    <w:rsid w:val="00962A83"/>
    <w:rsid w:val="00991CCC"/>
    <w:rsid w:val="009967F0"/>
    <w:rsid w:val="009A66F4"/>
    <w:rsid w:val="009C30FA"/>
    <w:rsid w:val="009C41E4"/>
    <w:rsid w:val="00A474D3"/>
    <w:rsid w:val="00A53A06"/>
    <w:rsid w:val="00A86452"/>
    <w:rsid w:val="00A865C6"/>
    <w:rsid w:val="00A91BAC"/>
    <w:rsid w:val="00A97066"/>
    <w:rsid w:val="00AB5781"/>
    <w:rsid w:val="00AC2732"/>
    <w:rsid w:val="00AE4C78"/>
    <w:rsid w:val="00B006B3"/>
    <w:rsid w:val="00B01C2A"/>
    <w:rsid w:val="00B12C36"/>
    <w:rsid w:val="00B26D6B"/>
    <w:rsid w:val="00B66648"/>
    <w:rsid w:val="00BB3510"/>
    <w:rsid w:val="00BC7FDD"/>
    <w:rsid w:val="00BF1826"/>
    <w:rsid w:val="00BF3759"/>
    <w:rsid w:val="00BF53F0"/>
    <w:rsid w:val="00C3672E"/>
    <w:rsid w:val="00C45989"/>
    <w:rsid w:val="00C61C5D"/>
    <w:rsid w:val="00C6756A"/>
    <w:rsid w:val="00C75EB0"/>
    <w:rsid w:val="00C810AC"/>
    <w:rsid w:val="00CC2509"/>
    <w:rsid w:val="00CD642A"/>
    <w:rsid w:val="00CF1323"/>
    <w:rsid w:val="00D011D5"/>
    <w:rsid w:val="00D23AEF"/>
    <w:rsid w:val="00D469BD"/>
    <w:rsid w:val="00D50250"/>
    <w:rsid w:val="00D6653B"/>
    <w:rsid w:val="00D70281"/>
    <w:rsid w:val="00DB3C8A"/>
    <w:rsid w:val="00DB7A16"/>
    <w:rsid w:val="00DC0506"/>
    <w:rsid w:val="00DD14E3"/>
    <w:rsid w:val="00DE2539"/>
    <w:rsid w:val="00DF238D"/>
    <w:rsid w:val="00DF60E2"/>
    <w:rsid w:val="00E32D36"/>
    <w:rsid w:val="00E5157F"/>
    <w:rsid w:val="00E52FEE"/>
    <w:rsid w:val="00E80EC4"/>
    <w:rsid w:val="00E911FA"/>
    <w:rsid w:val="00EA7B75"/>
    <w:rsid w:val="00EE568E"/>
    <w:rsid w:val="00EF5B62"/>
    <w:rsid w:val="00EF7649"/>
    <w:rsid w:val="00F111F7"/>
    <w:rsid w:val="00F46B5C"/>
    <w:rsid w:val="00F82F9A"/>
    <w:rsid w:val="00F8392D"/>
    <w:rsid w:val="00F92144"/>
    <w:rsid w:val="00FA1B55"/>
    <w:rsid w:val="00FA37D4"/>
    <w:rsid w:val="00FB72D3"/>
    <w:rsid w:val="00FB7C1F"/>
    <w:rsid w:val="00FC3FA3"/>
    <w:rsid w:val="00FD16D5"/>
    <w:rsid w:val="00FD4376"/>
    <w:rsid w:val="00FE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docId w15:val="{8F0D2897-A752-42F3-8D70-E76570E5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customStyle="1" w:styleId="script">
    <w:name w:val="script"/>
    <w:basedOn w:val="DefaultParagraphFont"/>
  </w:style>
  <w:style w:type="paragraph" w:styleId="BodyText">
    <w:name w:val="Body Text"/>
    <w:basedOn w:val="Normal"/>
    <w:rPr>
      <w:sz w:val="24"/>
    </w:rPr>
  </w:style>
  <w:style w:type="paragraph" w:styleId="BalloonText">
    <w:name w:val="Balloon Text"/>
    <w:basedOn w:val="Normal"/>
    <w:semiHidden/>
    <w:rsid w:val="00C9352E"/>
    <w:rPr>
      <w:rFonts w:ascii="Tahoma" w:hAnsi="Tahoma" w:cs="Tahoma"/>
      <w:sz w:val="16"/>
      <w:szCs w:val="16"/>
    </w:rPr>
  </w:style>
  <w:style w:type="character" w:customStyle="1" w:styleId="apple-converted-space">
    <w:name w:val="apple-converted-space"/>
    <w:rsid w:val="00AC2732"/>
  </w:style>
  <w:style w:type="paragraph" w:styleId="NoSpacing">
    <w:name w:val="No Spacing"/>
    <w:basedOn w:val="Normal"/>
    <w:uiPriority w:val="1"/>
    <w:qFormat/>
    <w:rsid w:val="005870DB"/>
    <w:rPr>
      <w:rFonts w:eastAsiaTheme="minorHAnsi"/>
      <w:sz w:val="24"/>
      <w:szCs w:val="24"/>
    </w:rPr>
  </w:style>
  <w:style w:type="character" w:styleId="Strong">
    <w:name w:val="Strong"/>
    <w:basedOn w:val="DefaultParagraphFont"/>
    <w:uiPriority w:val="22"/>
    <w:qFormat/>
    <w:rsid w:val="008A1018"/>
    <w:rPr>
      <w:b/>
      <w:bCs/>
    </w:rPr>
  </w:style>
  <w:style w:type="paragraph" w:customStyle="1" w:styleId="style7">
    <w:name w:val="style7"/>
    <w:basedOn w:val="Normal"/>
    <w:rsid w:val="007553FB"/>
    <w:pPr>
      <w:spacing w:before="100" w:beforeAutospacing="1" w:after="100" w:afterAutospacing="1"/>
    </w:pPr>
    <w:rPr>
      <w:sz w:val="24"/>
      <w:szCs w:val="24"/>
    </w:rPr>
  </w:style>
  <w:style w:type="paragraph" w:customStyle="1" w:styleId="bodytext1">
    <w:name w:val="bodytext1"/>
    <w:basedOn w:val="Normal"/>
    <w:rsid w:val="007553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9334">
      <w:bodyDiv w:val="1"/>
      <w:marLeft w:val="0"/>
      <w:marRight w:val="0"/>
      <w:marTop w:val="0"/>
      <w:marBottom w:val="0"/>
      <w:divBdr>
        <w:top w:val="none" w:sz="0" w:space="0" w:color="auto"/>
        <w:left w:val="none" w:sz="0" w:space="0" w:color="auto"/>
        <w:bottom w:val="none" w:sz="0" w:space="0" w:color="auto"/>
        <w:right w:val="none" w:sz="0" w:space="0" w:color="auto"/>
      </w:divBdr>
    </w:div>
    <w:div w:id="374739240">
      <w:bodyDiv w:val="1"/>
      <w:marLeft w:val="0"/>
      <w:marRight w:val="0"/>
      <w:marTop w:val="0"/>
      <w:marBottom w:val="0"/>
      <w:divBdr>
        <w:top w:val="none" w:sz="0" w:space="0" w:color="auto"/>
        <w:left w:val="none" w:sz="0" w:space="0" w:color="auto"/>
        <w:bottom w:val="none" w:sz="0" w:space="0" w:color="auto"/>
        <w:right w:val="none" w:sz="0" w:space="0" w:color="auto"/>
      </w:divBdr>
    </w:div>
    <w:div w:id="912158452">
      <w:bodyDiv w:val="1"/>
      <w:marLeft w:val="0"/>
      <w:marRight w:val="0"/>
      <w:marTop w:val="0"/>
      <w:marBottom w:val="0"/>
      <w:divBdr>
        <w:top w:val="none" w:sz="0" w:space="0" w:color="auto"/>
        <w:left w:val="none" w:sz="0" w:space="0" w:color="auto"/>
        <w:bottom w:val="none" w:sz="0" w:space="0" w:color="auto"/>
        <w:right w:val="none" w:sz="0" w:space="0" w:color="auto"/>
      </w:divBdr>
    </w:div>
    <w:div w:id="1153179307">
      <w:bodyDiv w:val="1"/>
      <w:marLeft w:val="0"/>
      <w:marRight w:val="0"/>
      <w:marTop w:val="0"/>
      <w:marBottom w:val="0"/>
      <w:divBdr>
        <w:top w:val="none" w:sz="0" w:space="0" w:color="auto"/>
        <w:left w:val="none" w:sz="0" w:space="0" w:color="auto"/>
        <w:bottom w:val="none" w:sz="0" w:space="0" w:color="auto"/>
        <w:right w:val="none" w:sz="0" w:space="0" w:color="auto"/>
      </w:divBdr>
    </w:div>
    <w:div w:id="1245646037">
      <w:bodyDiv w:val="1"/>
      <w:marLeft w:val="0"/>
      <w:marRight w:val="0"/>
      <w:marTop w:val="0"/>
      <w:marBottom w:val="0"/>
      <w:divBdr>
        <w:top w:val="none" w:sz="0" w:space="0" w:color="auto"/>
        <w:left w:val="none" w:sz="0" w:space="0" w:color="auto"/>
        <w:bottom w:val="none" w:sz="0" w:space="0" w:color="auto"/>
        <w:right w:val="none" w:sz="0" w:space="0" w:color="auto"/>
      </w:divBdr>
      <w:divsChild>
        <w:div w:id="1208831997">
          <w:marLeft w:val="0"/>
          <w:marRight w:val="0"/>
          <w:marTop w:val="1200"/>
          <w:marBottom w:val="240"/>
          <w:divBdr>
            <w:top w:val="none" w:sz="0" w:space="0" w:color="auto"/>
            <w:left w:val="none" w:sz="0" w:space="0" w:color="auto"/>
            <w:bottom w:val="none" w:sz="0" w:space="0" w:color="auto"/>
            <w:right w:val="none" w:sz="0" w:space="0" w:color="auto"/>
          </w:divBdr>
          <w:divsChild>
            <w:div w:id="1812988179">
              <w:marLeft w:val="0"/>
              <w:marRight w:val="0"/>
              <w:marTop w:val="0"/>
              <w:marBottom w:val="0"/>
              <w:divBdr>
                <w:top w:val="none" w:sz="0" w:space="0" w:color="auto"/>
                <w:left w:val="none" w:sz="0" w:space="0" w:color="auto"/>
                <w:bottom w:val="none" w:sz="0" w:space="0" w:color="auto"/>
                <w:right w:val="none" w:sz="0" w:space="0" w:color="auto"/>
              </w:divBdr>
              <w:divsChild>
                <w:div w:id="555627316">
                  <w:marLeft w:val="0"/>
                  <w:marRight w:val="0"/>
                  <w:marTop w:val="480"/>
                  <w:marBottom w:val="480"/>
                  <w:divBdr>
                    <w:top w:val="none" w:sz="0" w:space="0" w:color="auto"/>
                    <w:left w:val="none" w:sz="0" w:space="0" w:color="auto"/>
                    <w:bottom w:val="none" w:sz="0" w:space="0" w:color="auto"/>
                    <w:right w:val="none" w:sz="0" w:space="0" w:color="auto"/>
                  </w:divBdr>
                  <w:divsChild>
                    <w:div w:id="647171727">
                      <w:marLeft w:val="0"/>
                      <w:marRight w:val="2"/>
                      <w:marTop w:val="0"/>
                      <w:marBottom w:val="0"/>
                      <w:divBdr>
                        <w:top w:val="none" w:sz="0" w:space="0" w:color="auto"/>
                        <w:left w:val="none" w:sz="0" w:space="0" w:color="auto"/>
                        <w:bottom w:val="none" w:sz="0" w:space="0" w:color="auto"/>
                        <w:right w:val="none" w:sz="0" w:space="0" w:color="auto"/>
                      </w:divBdr>
                      <w:divsChild>
                        <w:div w:id="1615987439">
                          <w:marLeft w:val="0"/>
                          <w:marRight w:val="0"/>
                          <w:marTop w:val="0"/>
                          <w:marBottom w:val="0"/>
                          <w:divBdr>
                            <w:top w:val="none" w:sz="0" w:space="0" w:color="auto"/>
                            <w:left w:val="none" w:sz="0" w:space="0" w:color="auto"/>
                            <w:bottom w:val="none" w:sz="0" w:space="0" w:color="auto"/>
                            <w:right w:val="none" w:sz="0" w:space="0" w:color="auto"/>
                          </w:divBdr>
                          <w:divsChild>
                            <w:div w:id="1929270307">
                              <w:marLeft w:val="0"/>
                              <w:marRight w:val="0"/>
                              <w:marTop w:val="0"/>
                              <w:marBottom w:val="0"/>
                              <w:divBdr>
                                <w:top w:val="none" w:sz="0" w:space="0" w:color="auto"/>
                                <w:left w:val="none" w:sz="0" w:space="0" w:color="auto"/>
                                <w:bottom w:val="none" w:sz="0" w:space="0" w:color="auto"/>
                                <w:right w:val="none" w:sz="0" w:space="0" w:color="auto"/>
                              </w:divBdr>
                              <w:divsChild>
                                <w:div w:id="18137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25109">
      <w:bodyDiv w:val="1"/>
      <w:marLeft w:val="0"/>
      <w:marRight w:val="0"/>
      <w:marTop w:val="0"/>
      <w:marBottom w:val="0"/>
      <w:divBdr>
        <w:top w:val="none" w:sz="0" w:space="0" w:color="auto"/>
        <w:left w:val="none" w:sz="0" w:space="0" w:color="auto"/>
        <w:bottom w:val="none" w:sz="0" w:space="0" w:color="auto"/>
        <w:right w:val="none" w:sz="0" w:space="0" w:color="auto"/>
      </w:divBdr>
    </w:div>
    <w:div w:id="1693998405">
      <w:bodyDiv w:val="1"/>
      <w:marLeft w:val="0"/>
      <w:marRight w:val="0"/>
      <w:marTop w:val="0"/>
      <w:marBottom w:val="0"/>
      <w:divBdr>
        <w:top w:val="none" w:sz="0" w:space="0" w:color="auto"/>
        <w:left w:val="none" w:sz="0" w:space="0" w:color="auto"/>
        <w:bottom w:val="none" w:sz="0" w:space="0" w:color="auto"/>
        <w:right w:val="none" w:sz="0" w:space="0" w:color="auto"/>
      </w:divBdr>
      <w:divsChild>
        <w:div w:id="247465479">
          <w:marLeft w:val="0"/>
          <w:marRight w:val="0"/>
          <w:marTop w:val="0"/>
          <w:marBottom w:val="0"/>
          <w:divBdr>
            <w:top w:val="none" w:sz="0" w:space="0" w:color="auto"/>
            <w:left w:val="none" w:sz="0" w:space="0" w:color="auto"/>
            <w:bottom w:val="none" w:sz="0" w:space="0" w:color="auto"/>
            <w:right w:val="none" w:sz="0" w:space="0" w:color="auto"/>
          </w:divBdr>
        </w:div>
        <w:div w:id="1421177474">
          <w:marLeft w:val="0"/>
          <w:marRight w:val="0"/>
          <w:marTop w:val="0"/>
          <w:marBottom w:val="0"/>
          <w:divBdr>
            <w:top w:val="none" w:sz="0" w:space="0" w:color="auto"/>
            <w:left w:val="none" w:sz="0" w:space="0" w:color="auto"/>
            <w:bottom w:val="none" w:sz="0" w:space="0" w:color="auto"/>
            <w:right w:val="none" w:sz="0" w:space="0" w:color="auto"/>
          </w:divBdr>
        </w:div>
        <w:div w:id="543709984">
          <w:marLeft w:val="0"/>
          <w:marRight w:val="0"/>
          <w:marTop w:val="0"/>
          <w:marBottom w:val="0"/>
          <w:divBdr>
            <w:top w:val="none" w:sz="0" w:space="0" w:color="auto"/>
            <w:left w:val="none" w:sz="0" w:space="0" w:color="auto"/>
            <w:bottom w:val="none" w:sz="0" w:space="0" w:color="auto"/>
            <w:right w:val="none" w:sz="0" w:space="0" w:color="auto"/>
          </w:divBdr>
        </w:div>
        <w:div w:id="44716030">
          <w:marLeft w:val="0"/>
          <w:marRight w:val="0"/>
          <w:marTop w:val="0"/>
          <w:marBottom w:val="0"/>
          <w:divBdr>
            <w:top w:val="none" w:sz="0" w:space="0" w:color="auto"/>
            <w:left w:val="none" w:sz="0" w:space="0" w:color="auto"/>
            <w:bottom w:val="none" w:sz="0" w:space="0" w:color="auto"/>
            <w:right w:val="none" w:sz="0" w:space="0" w:color="auto"/>
          </w:divBdr>
        </w:div>
        <w:div w:id="1743479306">
          <w:marLeft w:val="0"/>
          <w:marRight w:val="0"/>
          <w:marTop w:val="0"/>
          <w:marBottom w:val="0"/>
          <w:divBdr>
            <w:top w:val="none" w:sz="0" w:space="0" w:color="auto"/>
            <w:left w:val="none" w:sz="0" w:space="0" w:color="auto"/>
            <w:bottom w:val="none" w:sz="0" w:space="0" w:color="auto"/>
            <w:right w:val="none" w:sz="0" w:space="0" w:color="auto"/>
          </w:divBdr>
        </w:div>
        <w:div w:id="1132164977">
          <w:marLeft w:val="0"/>
          <w:marRight w:val="0"/>
          <w:marTop w:val="0"/>
          <w:marBottom w:val="0"/>
          <w:divBdr>
            <w:top w:val="none" w:sz="0" w:space="0" w:color="auto"/>
            <w:left w:val="none" w:sz="0" w:space="0" w:color="auto"/>
            <w:bottom w:val="none" w:sz="0" w:space="0" w:color="auto"/>
            <w:right w:val="none" w:sz="0" w:space="0" w:color="auto"/>
          </w:divBdr>
        </w:div>
        <w:div w:id="1655447513">
          <w:marLeft w:val="0"/>
          <w:marRight w:val="0"/>
          <w:marTop w:val="0"/>
          <w:marBottom w:val="0"/>
          <w:divBdr>
            <w:top w:val="none" w:sz="0" w:space="0" w:color="auto"/>
            <w:left w:val="none" w:sz="0" w:space="0" w:color="auto"/>
            <w:bottom w:val="none" w:sz="0" w:space="0" w:color="auto"/>
            <w:right w:val="none" w:sz="0" w:space="0" w:color="auto"/>
          </w:divBdr>
        </w:div>
        <w:div w:id="1784374159">
          <w:marLeft w:val="0"/>
          <w:marRight w:val="0"/>
          <w:marTop w:val="0"/>
          <w:marBottom w:val="0"/>
          <w:divBdr>
            <w:top w:val="none" w:sz="0" w:space="0" w:color="auto"/>
            <w:left w:val="none" w:sz="0" w:space="0" w:color="auto"/>
            <w:bottom w:val="none" w:sz="0" w:space="0" w:color="auto"/>
            <w:right w:val="none" w:sz="0" w:space="0" w:color="auto"/>
          </w:divBdr>
        </w:div>
        <w:div w:id="201988540">
          <w:marLeft w:val="0"/>
          <w:marRight w:val="0"/>
          <w:marTop w:val="0"/>
          <w:marBottom w:val="0"/>
          <w:divBdr>
            <w:top w:val="none" w:sz="0" w:space="0" w:color="auto"/>
            <w:left w:val="none" w:sz="0" w:space="0" w:color="auto"/>
            <w:bottom w:val="none" w:sz="0" w:space="0" w:color="auto"/>
            <w:right w:val="none" w:sz="0" w:space="0" w:color="auto"/>
          </w:divBdr>
        </w:div>
        <w:div w:id="1158887161">
          <w:marLeft w:val="0"/>
          <w:marRight w:val="0"/>
          <w:marTop w:val="0"/>
          <w:marBottom w:val="0"/>
          <w:divBdr>
            <w:top w:val="none" w:sz="0" w:space="0" w:color="auto"/>
            <w:left w:val="none" w:sz="0" w:space="0" w:color="auto"/>
            <w:bottom w:val="none" w:sz="0" w:space="0" w:color="auto"/>
            <w:right w:val="none" w:sz="0" w:space="0" w:color="auto"/>
          </w:divBdr>
        </w:div>
        <w:div w:id="1964270759">
          <w:marLeft w:val="0"/>
          <w:marRight w:val="0"/>
          <w:marTop w:val="0"/>
          <w:marBottom w:val="0"/>
          <w:divBdr>
            <w:top w:val="none" w:sz="0" w:space="0" w:color="auto"/>
            <w:left w:val="none" w:sz="0" w:space="0" w:color="auto"/>
            <w:bottom w:val="none" w:sz="0" w:space="0" w:color="auto"/>
            <w:right w:val="none" w:sz="0" w:space="0" w:color="auto"/>
          </w:divBdr>
        </w:div>
        <w:div w:id="241909833">
          <w:marLeft w:val="0"/>
          <w:marRight w:val="0"/>
          <w:marTop w:val="0"/>
          <w:marBottom w:val="0"/>
          <w:divBdr>
            <w:top w:val="none" w:sz="0" w:space="0" w:color="auto"/>
            <w:left w:val="none" w:sz="0" w:space="0" w:color="auto"/>
            <w:bottom w:val="none" w:sz="0" w:space="0" w:color="auto"/>
            <w:right w:val="none" w:sz="0" w:space="0" w:color="auto"/>
          </w:divBdr>
        </w:div>
        <w:div w:id="1176574751">
          <w:marLeft w:val="0"/>
          <w:marRight w:val="0"/>
          <w:marTop w:val="0"/>
          <w:marBottom w:val="0"/>
          <w:divBdr>
            <w:top w:val="none" w:sz="0" w:space="0" w:color="auto"/>
            <w:left w:val="none" w:sz="0" w:space="0" w:color="auto"/>
            <w:bottom w:val="none" w:sz="0" w:space="0" w:color="auto"/>
            <w:right w:val="none" w:sz="0" w:space="0" w:color="auto"/>
          </w:divBdr>
        </w:div>
        <w:div w:id="1909419791">
          <w:marLeft w:val="0"/>
          <w:marRight w:val="0"/>
          <w:marTop w:val="0"/>
          <w:marBottom w:val="0"/>
          <w:divBdr>
            <w:top w:val="none" w:sz="0" w:space="0" w:color="auto"/>
            <w:left w:val="none" w:sz="0" w:space="0" w:color="auto"/>
            <w:bottom w:val="none" w:sz="0" w:space="0" w:color="auto"/>
            <w:right w:val="none" w:sz="0" w:space="0" w:color="auto"/>
          </w:divBdr>
        </w:div>
        <w:div w:id="1146046231">
          <w:marLeft w:val="0"/>
          <w:marRight w:val="0"/>
          <w:marTop w:val="0"/>
          <w:marBottom w:val="0"/>
          <w:divBdr>
            <w:top w:val="none" w:sz="0" w:space="0" w:color="auto"/>
            <w:left w:val="none" w:sz="0" w:space="0" w:color="auto"/>
            <w:bottom w:val="none" w:sz="0" w:space="0" w:color="auto"/>
            <w:right w:val="none" w:sz="0" w:space="0" w:color="auto"/>
          </w:divBdr>
        </w:div>
        <w:div w:id="1500199431">
          <w:marLeft w:val="0"/>
          <w:marRight w:val="0"/>
          <w:marTop w:val="0"/>
          <w:marBottom w:val="0"/>
          <w:divBdr>
            <w:top w:val="none" w:sz="0" w:space="0" w:color="auto"/>
            <w:left w:val="none" w:sz="0" w:space="0" w:color="auto"/>
            <w:bottom w:val="none" w:sz="0" w:space="0" w:color="auto"/>
            <w:right w:val="none" w:sz="0" w:space="0" w:color="auto"/>
          </w:divBdr>
        </w:div>
        <w:div w:id="822045525">
          <w:marLeft w:val="0"/>
          <w:marRight w:val="0"/>
          <w:marTop w:val="0"/>
          <w:marBottom w:val="0"/>
          <w:divBdr>
            <w:top w:val="none" w:sz="0" w:space="0" w:color="auto"/>
            <w:left w:val="none" w:sz="0" w:space="0" w:color="auto"/>
            <w:bottom w:val="none" w:sz="0" w:space="0" w:color="auto"/>
            <w:right w:val="none" w:sz="0" w:space="0" w:color="auto"/>
          </w:divBdr>
        </w:div>
        <w:div w:id="1262565566">
          <w:marLeft w:val="0"/>
          <w:marRight w:val="0"/>
          <w:marTop w:val="0"/>
          <w:marBottom w:val="0"/>
          <w:divBdr>
            <w:top w:val="none" w:sz="0" w:space="0" w:color="auto"/>
            <w:left w:val="none" w:sz="0" w:space="0" w:color="auto"/>
            <w:bottom w:val="none" w:sz="0" w:space="0" w:color="auto"/>
            <w:right w:val="none" w:sz="0" w:space="0" w:color="auto"/>
          </w:divBdr>
        </w:div>
        <w:div w:id="206833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swok.org"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372</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2455</CharactersWithSpaces>
  <SharedDoc>false</SharedDoc>
  <HLinks>
    <vt:vector size="12" baseType="variant">
      <vt:variant>
        <vt:i4>5832788</vt:i4>
      </vt:variant>
      <vt:variant>
        <vt:i4>6</vt:i4>
      </vt:variant>
      <vt:variant>
        <vt:i4>0</vt:i4>
      </vt:variant>
      <vt:variant>
        <vt:i4>5</vt:i4>
      </vt:variant>
      <vt:variant>
        <vt:lpwstr>http://www.uwlawton.org/</vt:lpwstr>
      </vt:variant>
      <vt:variant>
        <vt:lpwstr/>
      </vt:variant>
      <vt:variant>
        <vt:i4>4325409</vt:i4>
      </vt:variant>
      <vt:variant>
        <vt:i4>3</vt:i4>
      </vt:variant>
      <vt:variant>
        <vt:i4>0</vt:i4>
      </vt:variant>
      <vt:variant>
        <vt:i4>5</vt:i4>
      </vt:variant>
      <vt:variant>
        <vt:lpwstr>mailto:katie.noffsker@uwlawton.org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Spears</dc:creator>
  <cp:lastModifiedBy>Sarah Head</cp:lastModifiedBy>
  <cp:revision>5</cp:revision>
  <cp:lastPrinted>2014-09-09T18:18:00Z</cp:lastPrinted>
  <dcterms:created xsi:type="dcterms:W3CDTF">2017-07-06T00:30:00Z</dcterms:created>
  <dcterms:modified xsi:type="dcterms:W3CDTF">2017-07-14T20:31:00Z</dcterms:modified>
</cp:coreProperties>
</file>